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30EAD" w14:textId="6370D686" w:rsidR="00AD777B" w:rsidRPr="00AD777B" w:rsidRDefault="00AD777B" w:rsidP="00AD777B">
      <w:pPr>
        <w:pStyle w:val="ListParagraph"/>
        <w:numPr>
          <w:ilvl w:val="0"/>
          <w:numId w:val="20"/>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Define the term </w:t>
      </w:r>
      <w:r w:rsidRPr="00AD777B">
        <w:rPr>
          <w:rFonts w:ascii="Helvetica" w:eastAsia="Times New Roman" w:hAnsi="Helvetica" w:cs="Helvetica"/>
          <w:i/>
          <w:iCs/>
          <w:color w:val="2D3B45"/>
          <w:sz w:val="24"/>
          <w:szCs w:val="24"/>
        </w:rPr>
        <w:t>budget</w:t>
      </w:r>
      <w:r w:rsidRPr="00AD777B">
        <w:rPr>
          <w:rFonts w:ascii="Helvetica" w:eastAsia="Times New Roman" w:hAnsi="Helvetica" w:cs="Helvetica"/>
          <w:color w:val="2D3B45"/>
          <w:sz w:val="24"/>
          <w:szCs w:val="24"/>
        </w:rPr>
        <w:t> and explain why it is important to have a budget in place.</w:t>
      </w:r>
    </w:p>
    <w:p w14:paraId="13E6E0F6"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0C0356D5" w14:textId="0FDE0CE6" w:rsidR="00AD777B" w:rsidRPr="00AD777B" w:rsidRDefault="00AD777B" w:rsidP="00AD777B">
      <w:pPr>
        <w:pStyle w:val="ListParagraph"/>
        <w:numPr>
          <w:ilvl w:val="0"/>
          <w:numId w:val="20"/>
        </w:num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Define these three terms: 1) balanced budget, 2) profit, 3) loss. Explain why it is important for a center to operate under a balanced budget.</w:t>
      </w:r>
    </w:p>
    <w:p w14:paraId="7726E698"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28C699D" w14:textId="395636CA" w:rsidR="00AD777B" w:rsidRPr="00AD777B" w:rsidRDefault="00AD777B" w:rsidP="00AD777B">
      <w:pPr>
        <w:pStyle w:val="ListParagraph"/>
        <w:numPr>
          <w:ilvl w:val="0"/>
          <w:numId w:val="20"/>
        </w:num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What is an in-kind contribution?</w:t>
      </w:r>
    </w:p>
    <w:p w14:paraId="7FBC5E3C"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78781875" w14:textId="738325C4" w:rsidR="00AD777B" w:rsidRPr="00AD777B" w:rsidRDefault="00AD777B" w:rsidP="00AD777B">
      <w:pPr>
        <w:pStyle w:val="ListParagraph"/>
        <w:numPr>
          <w:ilvl w:val="0"/>
          <w:numId w:val="20"/>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Explain the difference between a start-up budget and an operating budget.</w:t>
      </w:r>
    </w:p>
    <w:p w14:paraId="2A58708C" w14:textId="77777777" w:rsid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B06FA23" w14:textId="7DA6D616" w:rsidR="00AD777B" w:rsidRPr="00AD777B" w:rsidRDefault="00AD777B" w:rsidP="00AD777B">
      <w:pPr>
        <w:shd w:val="clear" w:color="auto" w:fill="FFFFFF"/>
        <w:spacing w:before="180" w:after="180" w:line="240" w:lineRule="auto"/>
        <w:ind w:left="1440" w:hanging="720"/>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    5</w:t>
      </w:r>
      <w:r>
        <w:rPr>
          <w:rFonts w:ascii="Helvetica" w:eastAsia="Times New Roman" w:hAnsi="Helvetica" w:cs="Helvetica"/>
          <w:color w:val="2D3B45"/>
          <w:sz w:val="24"/>
          <w:szCs w:val="24"/>
        </w:rPr>
        <w:tab/>
      </w:r>
      <w:r w:rsidRPr="00AD777B">
        <w:rPr>
          <w:rFonts w:ascii="Helvetica" w:eastAsia="Times New Roman" w:hAnsi="Helvetica" w:cs="Helvetica"/>
          <w:color w:val="2D3B45"/>
          <w:sz w:val="24"/>
          <w:szCs w:val="24"/>
        </w:rPr>
        <w:t>Define </w:t>
      </w:r>
      <w:r w:rsidRPr="00AD777B">
        <w:rPr>
          <w:rFonts w:ascii="Helvetica" w:eastAsia="Times New Roman" w:hAnsi="Helvetica" w:cs="Helvetica"/>
          <w:i/>
          <w:iCs/>
          <w:color w:val="2D3B45"/>
          <w:sz w:val="24"/>
          <w:szCs w:val="24"/>
        </w:rPr>
        <w:t>break-even analysis </w:t>
      </w:r>
      <w:r w:rsidRPr="00AD777B">
        <w:rPr>
          <w:rFonts w:ascii="Helvetica" w:eastAsia="Times New Roman" w:hAnsi="Helvetica" w:cs="Helvetica"/>
          <w:color w:val="2D3B45"/>
          <w:sz w:val="24"/>
          <w:szCs w:val="24"/>
        </w:rPr>
        <w:t>and list the steps involved in calculating a break-even financial situation.</w:t>
      </w:r>
    </w:p>
    <w:p w14:paraId="45B6DDF7"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055A0EBD" w14:textId="6F2C489F" w:rsidR="00AD777B" w:rsidRPr="00AD777B" w:rsidRDefault="00AD777B" w:rsidP="00AD777B">
      <w:pPr>
        <w:pStyle w:val="ListParagraph"/>
        <w:numPr>
          <w:ilvl w:val="0"/>
          <w:numId w:val="21"/>
        </w:num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Other than borrowing money from a bank or lending institution, list two potential sources of start-up funding.</w:t>
      </w:r>
    </w:p>
    <w:p w14:paraId="6AF41E4E"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335B7A42" w14:textId="621B74CF" w:rsidR="00AD777B" w:rsidRPr="00AD777B" w:rsidRDefault="00AD777B" w:rsidP="00AD777B">
      <w:pPr>
        <w:pStyle w:val="ListParagraph"/>
        <w:numPr>
          <w:ilvl w:val="0"/>
          <w:numId w:val="21"/>
        </w:num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What is a foundation and how do foundations benefit child care centers?</w:t>
      </w:r>
    </w:p>
    <w:p w14:paraId="576E1609"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5FAF99E5" w14:textId="61C5AB5A" w:rsidR="00AD777B" w:rsidRPr="00AD777B" w:rsidRDefault="00AD777B" w:rsidP="00AD777B">
      <w:pPr>
        <w:pStyle w:val="ListParagraph"/>
        <w:numPr>
          <w:ilvl w:val="0"/>
          <w:numId w:val="21"/>
        </w:num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Name 2 financial reports that funders may require at financial meetings.  </w:t>
      </w:r>
    </w:p>
    <w:p w14:paraId="6A5222F3" w14:textId="395FAD91"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br/>
        <w:t>          </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 xml:space="preserve">9 </w:t>
      </w:r>
      <w:r w:rsidRPr="00AD777B">
        <w:rPr>
          <w:rFonts w:ascii="Helvetica" w:eastAsia="Times New Roman" w:hAnsi="Helvetica" w:cs="Helvetica"/>
          <w:color w:val="2D3B45"/>
          <w:sz w:val="24"/>
          <w:szCs w:val="24"/>
        </w:rPr>
        <w:t>Identify three factors on which tuition should be based on? </w:t>
      </w:r>
    </w:p>
    <w:p w14:paraId="10FADD1A" w14:textId="7E3E1347" w:rsidR="00AD777B" w:rsidRPr="00AD777B" w:rsidRDefault="00AD777B" w:rsidP="00AD777B">
      <w:pPr>
        <w:pStyle w:val="ListParagraph"/>
        <w:numPr>
          <w:ilvl w:val="0"/>
          <w:numId w:val="22"/>
        </w:num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 </w:t>
      </w:r>
      <w:r w:rsidRPr="00AD777B">
        <w:rPr>
          <w:rFonts w:ascii="Helvetica" w:eastAsia="Times New Roman" w:hAnsi="Helvetica" w:cs="Helvetica"/>
          <w:color w:val="2D3B45"/>
          <w:sz w:val="24"/>
          <w:szCs w:val="24"/>
        </w:rPr>
        <w:t>Name two primary needs that planners must consider for each user group when planning a child care facility.</w:t>
      </w:r>
    </w:p>
    <w:p w14:paraId="0300F03D"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560CF3B4"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49EE2C4A" w14:textId="68FBE286" w:rsidR="00AD777B" w:rsidRPr="00AD777B" w:rsidRDefault="00AD777B" w:rsidP="00AD777B">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Sometimes a church, organization, or school will provide a classroom space at little or no charge to the provider. List three questions that the provider needs to ask prior to entering into an agreement.</w:t>
      </w:r>
    </w:p>
    <w:p w14:paraId="5125F2F1"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37E5DC25" w14:textId="5E73ABA1" w:rsidR="00AD777B" w:rsidRPr="00AD777B" w:rsidRDefault="00AD777B" w:rsidP="00AD777B">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A lease should spell out certain conditions; list three items that should be included in a lease.</w:t>
      </w:r>
    </w:p>
    <w:p w14:paraId="083B540E"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lastRenderedPageBreak/>
        <w:t>       </w:t>
      </w:r>
    </w:p>
    <w:p w14:paraId="6714640A" w14:textId="28E50796" w:rsidR="00AD777B" w:rsidRPr="00AD777B" w:rsidRDefault="00AD777B" w:rsidP="00AD777B">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Discuss four guidelines that should be considered when determining the design of a child care center.</w:t>
      </w:r>
    </w:p>
    <w:p w14:paraId="144ED45D"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F35A983" w14:textId="0456DC3F" w:rsidR="00AD777B" w:rsidRPr="00AD777B" w:rsidRDefault="00AD777B" w:rsidP="00AD777B">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List the consultants proposed by your authors that are needed when creating a new child care center.</w:t>
      </w:r>
    </w:p>
    <w:p w14:paraId="09AEC034" w14:textId="7621D40B"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762D93A" w14:textId="6A243037" w:rsidR="00AD777B" w:rsidRPr="00AD777B" w:rsidRDefault="00AD777B" w:rsidP="00AD777B">
      <w:pPr>
        <w:pStyle w:val="ListParagraph"/>
        <w:numPr>
          <w:ilvl w:val="0"/>
          <w:numId w:val="22"/>
        </w:num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Discuss three reasons why it is important to incorporate the center as a whole philosophy when purchasing equipment and supplies in a center.  </w:t>
      </w:r>
    </w:p>
    <w:p w14:paraId="1634526D"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704AD698"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5783BEBA" w14:textId="62AA3BF2" w:rsidR="00AD777B" w:rsidRPr="00AD777B" w:rsidRDefault="00AD777B" w:rsidP="00AD777B">
      <w:pPr>
        <w:pStyle w:val="ListParagraph"/>
        <w:numPr>
          <w:ilvl w:val="0"/>
          <w:numId w:val="22"/>
        </w:num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Child care educators who work together to meet the common goal of providing rich, fulfilling experiences for children need adult space. List three basic adult needs.</w:t>
      </w:r>
    </w:p>
    <w:p w14:paraId="1CD2F336" w14:textId="77777777" w:rsid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42055172" w14:textId="2E7ED7F5"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17</w:t>
      </w:r>
      <w:r>
        <w:rPr>
          <w:rFonts w:ascii="Helvetica" w:eastAsia="Times New Roman" w:hAnsi="Helvetica" w:cs="Helvetica"/>
          <w:color w:val="2D3B45"/>
          <w:sz w:val="24"/>
          <w:szCs w:val="24"/>
        </w:rPr>
        <w:tab/>
      </w:r>
      <w:r w:rsidRPr="00AD777B">
        <w:rPr>
          <w:rFonts w:ascii="Helvetica" w:eastAsia="Times New Roman" w:hAnsi="Helvetica" w:cs="Helvetica"/>
          <w:color w:val="2D3B45"/>
          <w:sz w:val="24"/>
          <w:szCs w:val="24"/>
        </w:rPr>
        <w:t>Selection of all equipment should be based on a set of pre-established criteria that should be considered during the selection process. List three things that the director should consider and discuss the importance of one these considerations.</w:t>
      </w:r>
    </w:p>
    <w:p w14:paraId="611262D8"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1966EFE8" w14:textId="1C7C2D76" w:rsidR="00AD777B" w:rsidRPr="00AD777B" w:rsidRDefault="00AD777B" w:rsidP="00AD777B">
      <w:pPr>
        <w:pStyle w:val="ListParagraph"/>
        <w:numPr>
          <w:ilvl w:val="0"/>
          <w:numId w:val="23"/>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Why is it more important to select learning materials and equipment based on the knowledge of how children learn and develop or to select based on the standards set forth by state departments of education and national professional organizations and/or recent emphasis on kindergarten readiness? Write one reason for your choice. </w:t>
      </w:r>
    </w:p>
    <w:p w14:paraId="1D0E5F4A"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4B6A62B6" w14:textId="2076478D" w:rsidR="00AD777B" w:rsidRPr="00AD777B" w:rsidRDefault="00AD777B" w:rsidP="00AD777B">
      <w:pPr>
        <w:pStyle w:val="ListParagraph"/>
        <w:numPr>
          <w:ilvl w:val="0"/>
          <w:numId w:val="23"/>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When ordering supplies for a center, it is important to use </w:t>
      </w:r>
      <w:r w:rsidRPr="00AD777B">
        <w:rPr>
          <w:rFonts w:ascii="Helvetica" w:eastAsia="Times New Roman" w:hAnsi="Helvetica" w:cs="Helvetica"/>
          <w:i/>
          <w:iCs/>
          <w:color w:val="2D3B45"/>
          <w:sz w:val="24"/>
          <w:szCs w:val="24"/>
        </w:rPr>
        <w:t>child-friendly </w:t>
      </w:r>
      <w:r w:rsidRPr="00AD777B">
        <w:rPr>
          <w:rFonts w:ascii="Helvetica" w:eastAsia="Times New Roman" w:hAnsi="Helvetica" w:cs="Helvetica"/>
          <w:color w:val="2D3B45"/>
          <w:sz w:val="24"/>
          <w:szCs w:val="24"/>
        </w:rPr>
        <w:t>and </w:t>
      </w:r>
      <w:r w:rsidRPr="00AD777B">
        <w:rPr>
          <w:rFonts w:ascii="Helvetica" w:eastAsia="Times New Roman" w:hAnsi="Helvetica" w:cs="Helvetica"/>
          <w:i/>
          <w:iCs/>
          <w:color w:val="2D3B45"/>
          <w:sz w:val="24"/>
          <w:szCs w:val="24"/>
        </w:rPr>
        <w:t>environment-friendly </w:t>
      </w:r>
      <w:r w:rsidRPr="00AD777B">
        <w:rPr>
          <w:rFonts w:ascii="Helvetica" w:eastAsia="Times New Roman" w:hAnsi="Helvetica" w:cs="Helvetica"/>
          <w:color w:val="2D3B45"/>
          <w:sz w:val="24"/>
          <w:szCs w:val="24"/>
        </w:rPr>
        <w:t xml:space="preserve">products. Discuss the meaning of these terms and give one example of an environmental-friendly product or </w:t>
      </w:r>
      <w:proofErr w:type="gramStart"/>
      <w:r w:rsidRPr="00AD777B">
        <w:rPr>
          <w:rFonts w:ascii="Helvetica" w:eastAsia="Times New Roman" w:hAnsi="Helvetica" w:cs="Helvetica"/>
          <w:color w:val="2D3B45"/>
          <w:sz w:val="24"/>
          <w:szCs w:val="24"/>
        </w:rPr>
        <w:t>one way</w:t>
      </w:r>
      <w:proofErr w:type="gramEnd"/>
      <w:r w:rsidRPr="00AD777B">
        <w:rPr>
          <w:rFonts w:ascii="Helvetica" w:eastAsia="Times New Roman" w:hAnsi="Helvetica" w:cs="Helvetica"/>
          <w:color w:val="2D3B45"/>
          <w:sz w:val="24"/>
          <w:szCs w:val="24"/>
        </w:rPr>
        <w:t xml:space="preserve"> centers can conserve the environment.</w:t>
      </w:r>
    </w:p>
    <w:p w14:paraId="4B59CF3C"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4F7018F2"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6388086" w14:textId="77777777" w:rsidR="000C41A1" w:rsidRDefault="000C41A1" w:rsidP="00AD777B">
      <w:pPr>
        <w:spacing w:line="240" w:lineRule="auto"/>
      </w:pPr>
    </w:p>
    <w:sectPr w:rsidR="000C4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0FB"/>
    <w:multiLevelType w:val="multilevel"/>
    <w:tmpl w:val="FBB0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575F1"/>
    <w:multiLevelType w:val="multilevel"/>
    <w:tmpl w:val="F9828D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A21B9"/>
    <w:multiLevelType w:val="hybridMultilevel"/>
    <w:tmpl w:val="B1AEE2B4"/>
    <w:lvl w:ilvl="0" w:tplc="D862A886">
      <w:start w:val="6"/>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1C97134A"/>
    <w:multiLevelType w:val="multilevel"/>
    <w:tmpl w:val="5526E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16115"/>
    <w:multiLevelType w:val="multilevel"/>
    <w:tmpl w:val="439E87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A26D55"/>
    <w:multiLevelType w:val="multilevel"/>
    <w:tmpl w:val="38EE6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74ADE"/>
    <w:multiLevelType w:val="multilevel"/>
    <w:tmpl w:val="EA80C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B5D79"/>
    <w:multiLevelType w:val="multilevel"/>
    <w:tmpl w:val="6A70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2F74B1"/>
    <w:multiLevelType w:val="multilevel"/>
    <w:tmpl w:val="F73C4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A1D2C"/>
    <w:multiLevelType w:val="multilevel"/>
    <w:tmpl w:val="C6960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C2C37"/>
    <w:multiLevelType w:val="multilevel"/>
    <w:tmpl w:val="F732C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235AC"/>
    <w:multiLevelType w:val="hybridMultilevel"/>
    <w:tmpl w:val="01D6E356"/>
    <w:lvl w:ilvl="0" w:tplc="03203A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F2A2E"/>
    <w:multiLevelType w:val="multilevel"/>
    <w:tmpl w:val="D6A4D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052EA5"/>
    <w:multiLevelType w:val="multilevel"/>
    <w:tmpl w:val="37A66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897B3F"/>
    <w:multiLevelType w:val="multilevel"/>
    <w:tmpl w:val="CF6C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2091D"/>
    <w:multiLevelType w:val="multilevel"/>
    <w:tmpl w:val="76D06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61D3C"/>
    <w:multiLevelType w:val="multilevel"/>
    <w:tmpl w:val="6284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E7149E"/>
    <w:multiLevelType w:val="hybridMultilevel"/>
    <w:tmpl w:val="739E0D1C"/>
    <w:lvl w:ilvl="0" w:tplc="1574747E">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D64C6E"/>
    <w:multiLevelType w:val="multilevel"/>
    <w:tmpl w:val="CAB05C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1F7ED8"/>
    <w:multiLevelType w:val="multilevel"/>
    <w:tmpl w:val="07188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E83E5A"/>
    <w:multiLevelType w:val="multilevel"/>
    <w:tmpl w:val="86062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E16872"/>
    <w:multiLevelType w:val="hybridMultilevel"/>
    <w:tmpl w:val="2B7C7AEE"/>
    <w:lvl w:ilvl="0" w:tplc="A628EA74">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2" w15:restartNumberingAfterBreak="0">
    <w:nsid w:val="7C1B6DE3"/>
    <w:multiLevelType w:val="multilevel"/>
    <w:tmpl w:val="E102B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num>
  <w:num w:numId="3">
    <w:abstractNumId w:val="3"/>
  </w:num>
  <w:num w:numId="4">
    <w:abstractNumId w:val="1"/>
  </w:num>
  <w:num w:numId="5">
    <w:abstractNumId w:val="0"/>
  </w:num>
  <w:num w:numId="6">
    <w:abstractNumId w:val="5"/>
  </w:num>
  <w:num w:numId="7">
    <w:abstractNumId w:val="18"/>
  </w:num>
  <w:num w:numId="8">
    <w:abstractNumId w:val="12"/>
  </w:num>
  <w:num w:numId="9">
    <w:abstractNumId w:val="13"/>
  </w:num>
  <w:num w:numId="10">
    <w:abstractNumId w:val="7"/>
  </w:num>
  <w:num w:numId="11">
    <w:abstractNumId w:val="22"/>
  </w:num>
  <w:num w:numId="12">
    <w:abstractNumId w:val="19"/>
  </w:num>
  <w:num w:numId="13">
    <w:abstractNumId w:val="6"/>
  </w:num>
  <w:num w:numId="14">
    <w:abstractNumId w:val="4"/>
  </w:num>
  <w:num w:numId="15">
    <w:abstractNumId w:val="16"/>
  </w:num>
  <w:num w:numId="16">
    <w:abstractNumId w:val="8"/>
  </w:num>
  <w:num w:numId="17">
    <w:abstractNumId w:val="15"/>
  </w:num>
  <w:num w:numId="18">
    <w:abstractNumId w:val="10"/>
  </w:num>
  <w:num w:numId="19">
    <w:abstractNumId w:val="20"/>
  </w:num>
  <w:num w:numId="20">
    <w:abstractNumId w:val="21"/>
  </w:num>
  <w:num w:numId="21">
    <w:abstractNumId w:val="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7B"/>
    <w:rsid w:val="000C41A1"/>
    <w:rsid w:val="00AD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175C"/>
  <w15:chartTrackingRefBased/>
  <w15:docId w15:val="{4AD164C9-2A9D-4693-9FC9-5F34DCC2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95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 kostanyan</dc:creator>
  <cp:keywords/>
  <dc:description/>
  <cp:lastModifiedBy>par kostanyan</cp:lastModifiedBy>
  <cp:revision>1</cp:revision>
  <dcterms:created xsi:type="dcterms:W3CDTF">2021-03-24T18:58:00Z</dcterms:created>
  <dcterms:modified xsi:type="dcterms:W3CDTF">2021-03-24T19:07:00Z</dcterms:modified>
</cp:coreProperties>
</file>